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135" w:type="dxa"/>
        <w:tblLook w:val="04A0" w:firstRow="1" w:lastRow="0" w:firstColumn="1" w:lastColumn="0" w:noHBand="0" w:noVBand="1"/>
      </w:tblPr>
      <w:tblGrid>
        <w:gridCol w:w="913"/>
        <w:gridCol w:w="12222"/>
      </w:tblGrid>
      <w:tr w:rsidR="00781CB5" w:rsidRPr="00DF2ADE" w:rsidTr="00781CB5">
        <w:tc>
          <w:tcPr>
            <w:tcW w:w="7335" w:type="dxa"/>
            <w:gridSpan w:val="2"/>
            <w:shd w:val="clear" w:color="auto" w:fill="FFC000"/>
          </w:tcPr>
          <w:p w:rsidR="00781CB5" w:rsidRPr="00DF2ADE" w:rsidRDefault="00781CB5" w:rsidP="00892F18">
            <w:pPr>
              <w:rPr>
                <w:b/>
                <w:sz w:val="30"/>
                <w:szCs w:val="30"/>
              </w:rPr>
            </w:pPr>
            <w:r>
              <w:rPr>
                <w:b/>
                <w:sz w:val="32"/>
                <w:szCs w:val="30"/>
              </w:rPr>
              <w:t>Year 4</w:t>
            </w:r>
            <w:r w:rsidRPr="00147D81">
              <w:rPr>
                <w:b/>
                <w:sz w:val="32"/>
                <w:szCs w:val="30"/>
              </w:rPr>
              <w:t xml:space="preserve"> Science </w:t>
            </w:r>
            <w:r>
              <w:rPr>
                <w:b/>
                <w:sz w:val="32"/>
                <w:szCs w:val="30"/>
              </w:rPr>
              <w:t xml:space="preserve">                                </w:t>
            </w:r>
            <w:r w:rsidRPr="00147D81">
              <w:rPr>
                <w:b/>
                <w:sz w:val="32"/>
                <w:szCs w:val="30"/>
              </w:rPr>
              <w:t xml:space="preserve"> 10 Steps to Success</w:t>
            </w:r>
          </w:p>
        </w:tc>
      </w:tr>
      <w:tr w:rsidR="00781CB5" w:rsidRPr="009C113D" w:rsidTr="00892F18">
        <w:tc>
          <w:tcPr>
            <w:tcW w:w="510" w:type="dxa"/>
          </w:tcPr>
          <w:p w:rsidR="00781CB5" w:rsidRPr="00147D81" w:rsidRDefault="00781CB5" w:rsidP="00892F18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1</w:t>
            </w:r>
          </w:p>
        </w:tc>
        <w:tc>
          <w:tcPr>
            <w:tcW w:w="6825" w:type="dxa"/>
          </w:tcPr>
          <w:p w:rsidR="00781CB5" w:rsidRPr="009C113D" w:rsidRDefault="00781CB5" w:rsidP="00892F18">
            <w:pPr>
              <w:rPr>
                <w:sz w:val="26"/>
                <w:szCs w:val="26"/>
              </w:rPr>
            </w:pPr>
            <w:r w:rsidRPr="009C113D">
              <w:rPr>
                <w:sz w:val="26"/>
                <w:szCs w:val="26"/>
              </w:rPr>
              <w:t>Practical enquiry: ask relevant questions; investigate using fair tests, making careful observations; use a range of equipment to make accurate measurements.</w:t>
            </w:r>
          </w:p>
        </w:tc>
      </w:tr>
      <w:tr w:rsidR="00781CB5" w:rsidRPr="009C113D" w:rsidTr="00892F18">
        <w:tc>
          <w:tcPr>
            <w:tcW w:w="510" w:type="dxa"/>
          </w:tcPr>
          <w:p w:rsidR="00781CB5" w:rsidRPr="00147D81" w:rsidRDefault="00781CB5" w:rsidP="00892F18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2</w:t>
            </w:r>
          </w:p>
        </w:tc>
        <w:tc>
          <w:tcPr>
            <w:tcW w:w="6825" w:type="dxa"/>
          </w:tcPr>
          <w:p w:rsidR="00781CB5" w:rsidRPr="009C113D" w:rsidRDefault="00781CB5" w:rsidP="00892F18">
            <w:pPr>
              <w:rPr>
                <w:sz w:val="26"/>
                <w:szCs w:val="26"/>
              </w:rPr>
            </w:pPr>
            <w:r w:rsidRPr="009C113D">
              <w:rPr>
                <w:sz w:val="26"/>
                <w:szCs w:val="26"/>
              </w:rPr>
              <w:t>Record findings: use simple scientific language, drawings, labelled diagrams, graphs, tables, and keys to record and display their observations and measurements</w:t>
            </w:r>
          </w:p>
        </w:tc>
      </w:tr>
      <w:tr w:rsidR="00781CB5" w:rsidRPr="009C113D" w:rsidTr="00892F18">
        <w:tc>
          <w:tcPr>
            <w:tcW w:w="510" w:type="dxa"/>
          </w:tcPr>
          <w:p w:rsidR="00781CB5" w:rsidRPr="00147D81" w:rsidRDefault="00781CB5" w:rsidP="00892F18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3</w:t>
            </w:r>
          </w:p>
        </w:tc>
        <w:tc>
          <w:tcPr>
            <w:tcW w:w="6825" w:type="dxa"/>
          </w:tcPr>
          <w:p w:rsidR="00781CB5" w:rsidRPr="009C113D" w:rsidRDefault="00781CB5" w:rsidP="00892F18">
            <w:pPr>
              <w:rPr>
                <w:sz w:val="26"/>
                <w:szCs w:val="26"/>
              </w:rPr>
            </w:pPr>
            <w:r w:rsidRPr="009C113D">
              <w:rPr>
                <w:sz w:val="26"/>
                <w:szCs w:val="26"/>
              </w:rPr>
              <w:t>Summing up: draw simple conclusions from data and make predictions for missing values; suggest improvements and raise further questions; share findings verbally and in writing</w:t>
            </w:r>
          </w:p>
        </w:tc>
      </w:tr>
      <w:tr w:rsidR="00781CB5" w:rsidRPr="009C113D" w:rsidTr="00892F18">
        <w:tc>
          <w:tcPr>
            <w:tcW w:w="510" w:type="dxa"/>
          </w:tcPr>
          <w:p w:rsidR="00781CB5" w:rsidRPr="00147D81" w:rsidRDefault="00781CB5" w:rsidP="00892F18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4</w:t>
            </w:r>
          </w:p>
        </w:tc>
        <w:tc>
          <w:tcPr>
            <w:tcW w:w="6825" w:type="dxa"/>
          </w:tcPr>
          <w:p w:rsidR="00781CB5" w:rsidRPr="009C113D" w:rsidRDefault="00781CB5" w:rsidP="00892F18">
            <w:pPr>
              <w:rPr>
                <w:sz w:val="26"/>
                <w:szCs w:val="26"/>
              </w:rPr>
            </w:pPr>
            <w:r w:rsidRPr="009C113D">
              <w:rPr>
                <w:sz w:val="26"/>
                <w:szCs w:val="26"/>
              </w:rPr>
              <w:t>Identifying living things: identify and study a number of plants and animals from the local habitat; use classification keys to identify and name living things.</w:t>
            </w:r>
          </w:p>
        </w:tc>
      </w:tr>
      <w:tr w:rsidR="00781CB5" w:rsidRPr="009C113D" w:rsidTr="00892F18">
        <w:tc>
          <w:tcPr>
            <w:tcW w:w="510" w:type="dxa"/>
          </w:tcPr>
          <w:p w:rsidR="00781CB5" w:rsidRPr="00147D81" w:rsidRDefault="00781CB5" w:rsidP="00892F18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5</w:t>
            </w:r>
          </w:p>
        </w:tc>
        <w:tc>
          <w:tcPr>
            <w:tcW w:w="6825" w:type="dxa"/>
          </w:tcPr>
          <w:p w:rsidR="00781CB5" w:rsidRPr="009C113D" w:rsidRDefault="00781CB5" w:rsidP="00892F18">
            <w:pPr>
              <w:rPr>
                <w:sz w:val="26"/>
                <w:szCs w:val="26"/>
              </w:rPr>
            </w:pPr>
            <w:r w:rsidRPr="009C113D">
              <w:rPr>
                <w:sz w:val="26"/>
                <w:szCs w:val="26"/>
              </w:rPr>
              <w:t>Eating and digestion: describe the different types of teeth, and how to look after them; describe the basic structure and functions of the digestive system in humans.</w:t>
            </w:r>
          </w:p>
        </w:tc>
      </w:tr>
      <w:tr w:rsidR="00781CB5" w:rsidRPr="009C113D" w:rsidTr="00892F18">
        <w:tc>
          <w:tcPr>
            <w:tcW w:w="510" w:type="dxa"/>
          </w:tcPr>
          <w:p w:rsidR="00781CB5" w:rsidRPr="00147D81" w:rsidRDefault="00781CB5" w:rsidP="00892F18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6</w:t>
            </w:r>
          </w:p>
        </w:tc>
        <w:tc>
          <w:tcPr>
            <w:tcW w:w="6825" w:type="dxa"/>
          </w:tcPr>
          <w:p w:rsidR="00781CB5" w:rsidRPr="009C113D" w:rsidRDefault="00781CB5" w:rsidP="00892F18">
            <w:pPr>
              <w:rPr>
                <w:sz w:val="26"/>
                <w:szCs w:val="26"/>
              </w:rPr>
            </w:pPr>
            <w:r w:rsidRPr="009C113D">
              <w:rPr>
                <w:sz w:val="26"/>
                <w:szCs w:val="26"/>
              </w:rPr>
              <w:t>Food chains: construct and interpret food chains, identifying producers, predators and prey. Recognise that environmental changes can sometimes pose dangers to living things.</w:t>
            </w:r>
          </w:p>
        </w:tc>
      </w:tr>
      <w:tr w:rsidR="00781CB5" w:rsidRPr="009C113D" w:rsidTr="00892F18">
        <w:tc>
          <w:tcPr>
            <w:tcW w:w="510" w:type="dxa"/>
          </w:tcPr>
          <w:p w:rsidR="00781CB5" w:rsidRPr="00147D81" w:rsidRDefault="00781CB5" w:rsidP="00892F18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7</w:t>
            </w:r>
          </w:p>
        </w:tc>
        <w:tc>
          <w:tcPr>
            <w:tcW w:w="6825" w:type="dxa"/>
          </w:tcPr>
          <w:p w:rsidR="00781CB5" w:rsidRPr="009C113D" w:rsidRDefault="00781CB5" w:rsidP="00892F18">
            <w:pPr>
              <w:rPr>
                <w:sz w:val="26"/>
                <w:szCs w:val="26"/>
              </w:rPr>
            </w:pPr>
            <w:r w:rsidRPr="009C113D">
              <w:rPr>
                <w:sz w:val="26"/>
                <w:szCs w:val="26"/>
              </w:rPr>
              <w:t>Changing materials: investigate solids, liquids and gases, and how materials change state when heated or cooled. Research or measure the temperature at which changes happen.</w:t>
            </w:r>
          </w:p>
        </w:tc>
      </w:tr>
      <w:tr w:rsidR="00781CB5" w:rsidRPr="009C113D" w:rsidTr="00892F18">
        <w:tc>
          <w:tcPr>
            <w:tcW w:w="510" w:type="dxa"/>
          </w:tcPr>
          <w:p w:rsidR="00781CB5" w:rsidRPr="00147D81" w:rsidRDefault="00781CB5" w:rsidP="00892F18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8</w:t>
            </w:r>
          </w:p>
        </w:tc>
        <w:tc>
          <w:tcPr>
            <w:tcW w:w="6825" w:type="dxa"/>
          </w:tcPr>
          <w:p w:rsidR="00781CB5" w:rsidRPr="009C113D" w:rsidRDefault="00781CB5" w:rsidP="00892F18">
            <w:pPr>
              <w:rPr>
                <w:sz w:val="26"/>
                <w:szCs w:val="26"/>
              </w:rPr>
            </w:pPr>
            <w:r w:rsidRPr="009C113D">
              <w:rPr>
                <w:sz w:val="26"/>
                <w:szCs w:val="26"/>
              </w:rPr>
              <w:t>The Water Cycle: understand the role of evaporation and condensation in the water cycle, and how temperature affects the rate of evaporation.</w:t>
            </w:r>
          </w:p>
        </w:tc>
      </w:tr>
      <w:tr w:rsidR="00781CB5" w:rsidRPr="009C113D" w:rsidTr="00892F18">
        <w:tc>
          <w:tcPr>
            <w:tcW w:w="510" w:type="dxa"/>
          </w:tcPr>
          <w:p w:rsidR="00781CB5" w:rsidRPr="00147D81" w:rsidRDefault="00781CB5" w:rsidP="00892F18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9</w:t>
            </w:r>
          </w:p>
        </w:tc>
        <w:tc>
          <w:tcPr>
            <w:tcW w:w="6825" w:type="dxa"/>
          </w:tcPr>
          <w:p w:rsidR="00781CB5" w:rsidRPr="009C113D" w:rsidRDefault="00781CB5" w:rsidP="00892F18">
            <w:pPr>
              <w:rPr>
                <w:sz w:val="26"/>
                <w:szCs w:val="26"/>
              </w:rPr>
            </w:pPr>
            <w:r w:rsidRPr="009C113D">
              <w:rPr>
                <w:sz w:val="26"/>
                <w:szCs w:val="26"/>
              </w:rPr>
              <w:t>Sound and hearing: recognise that sound is made from vibrations travelling through a medium to the ear; understand how changing vibrations affects the pitch and volume.</w:t>
            </w:r>
          </w:p>
        </w:tc>
      </w:tr>
      <w:tr w:rsidR="00781CB5" w:rsidRPr="009C113D" w:rsidTr="00781CB5">
        <w:trPr>
          <w:trHeight w:val="589"/>
        </w:trPr>
        <w:tc>
          <w:tcPr>
            <w:tcW w:w="510" w:type="dxa"/>
          </w:tcPr>
          <w:p w:rsidR="00781CB5" w:rsidRPr="00147D81" w:rsidRDefault="00781CB5" w:rsidP="00892F18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10</w:t>
            </w:r>
          </w:p>
        </w:tc>
        <w:tc>
          <w:tcPr>
            <w:tcW w:w="6825" w:type="dxa"/>
          </w:tcPr>
          <w:p w:rsidR="00781CB5" w:rsidRPr="009C113D" w:rsidRDefault="00781CB5" w:rsidP="00892F18">
            <w:pPr>
              <w:rPr>
                <w:sz w:val="26"/>
                <w:szCs w:val="26"/>
              </w:rPr>
            </w:pPr>
            <w:r w:rsidRPr="009C113D">
              <w:rPr>
                <w:sz w:val="26"/>
                <w:szCs w:val="26"/>
              </w:rPr>
              <w:t>Electricity: make and control simple series circuits using a switch; recognise common conductors and insulators.</w:t>
            </w:r>
          </w:p>
          <w:p w:rsidR="00781CB5" w:rsidRPr="009C113D" w:rsidRDefault="00781CB5" w:rsidP="00892F18">
            <w:pPr>
              <w:rPr>
                <w:sz w:val="26"/>
                <w:szCs w:val="26"/>
              </w:rPr>
            </w:pPr>
          </w:p>
        </w:tc>
      </w:tr>
    </w:tbl>
    <w:p w:rsidR="000078E2" w:rsidRDefault="00781CB5">
      <w:bookmarkStart w:id="0" w:name="_GoBack"/>
      <w:bookmarkEnd w:id="0"/>
    </w:p>
    <w:sectPr w:rsidR="000078E2" w:rsidSect="00781C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CB5"/>
    <w:rsid w:val="003962F0"/>
    <w:rsid w:val="0078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50D6F"/>
  <w15:chartTrackingRefBased/>
  <w15:docId w15:val="{8E921909-36D1-441A-ADDE-371A81971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1C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1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Yates</dc:creator>
  <cp:keywords/>
  <dc:description/>
  <cp:lastModifiedBy>Jenny Yates</cp:lastModifiedBy>
  <cp:revision>1</cp:revision>
  <dcterms:created xsi:type="dcterms:W3CDTF">2022-09-27T09:56:00Z</dcterms:created>
  <dcterms:modified xsi:type="dcterms:W3CDTF">2022-09-27T09:57:00Z</dcterms:modified>
</cp:coreProperties>
</file>